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BE" w:rsidRPr="00B77778" w:rsidRDefault="009533BE" w:rsidP="009533BE">
      <w:pPr>
        <w:pStyle w:val="Default"/>
        <w:jc w:val="center"/>
        <w:rPr>
          <w:b/>
          <w:sz w:val="32"/>
          <w:szCs w:val="32"/>
        </w:rPr>
      </w:pPr>
      <w:proofErr w:type="gramStart"/>
      <w:r w:rsidRPr="00B77778">
        <w:rPr>
          <w:b/>
          <w:sz w:val="32"/>
          <w:szCs w:val="32"/>
        </w:rPr>
        <w:t>Минимальное количество первичных баллов основного государственного экзамена (далее – ОГЭ),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образования, по учебным предметам в 2022 году</w:t>
      </w:r>
      <w:proofErr w:type="gramEnd"/>
    </w:p>
    <w:p w:rsidR="009533BE" w:rsidRPr="00B77778" w:rsidRDefault="009533BE" w:rsidP="009533BE">
      <w:pPr>
        <w:pStyle w:val="Default"/>
        <w:rPr>
          <w:sz w:val="44"/>
          <w:szCs w:val="44"/>
        </w:rPr>
      </w:pPr>
    </w:p>
    <w:tbl>
      <w:tblPr>
        <w:tblStyle w:val="a3"/>
        <w:tblpPr w:leftFromText="180" w:rightFromText="180" w:vertAnchor="text" w:tblpY="1"/>
        <w:tblOverlap w:val="never"/>
        <w:tblW w:w="10104" w:type="dxa"/>
        <w:tblLook w:val="04A0"/>
      </w:tblPr>
      <w:tblGrid>
        <w:gridCol w:w="4219"/>
        <w:gridCol w:w="5885"/>
      </w:tblGrid>
      <w:tr w:rsidR="009533BE" w:rsidRPr="00B77778" w:rsidTr="00B77778">
        <w:tc>
          <w:tcPr>
            <w:tcW w:w="4219" w:type="dxa"/>
          </w:tcPr>
          <w:p w:rsidR="009533BE" w:rsidRPr="00B77778" w:rsidRDefault="009533BE" w:rsidP="009533BE">
            <w:pPr>
              <w:pStyle w:val="Default"/>
              <w:rPr>
                <w:sz w:val="44"/>
                <w:szCs w:val="44"/>
              </w:rPr>
            </w:pPr>
            <w:r w:rsidRPr="00B77778">
              <w:rPr>
                <w:sz w:val="44"/>
                <w:szCs w:val="44"/>
              </w:rPr>
              <w:t>«русский язык»</w:t>
            </w:r>
          </w:p>
        </w:tc>
        <w:tc>
          <w:tcPr>
            <w:tcW w:w="5885" w:type="dxa"/>
          </w:tcPr>
          <w:p w:rsidR="009533BE" w:rsidRPr="00B77778" w:rsidRDefault="009533BE" w:rsidP="009533BE">
            <w:pPr>
              <w:pStyle w:val="Default"/>
              <w:rPr>
                <w:sz w:val="44"/>
                <w:szCs w:val="44"/>
              </w:rPr>
            </w:pPr>
            <w:r w:rsidRPr="00B77778">
              <w:rPr>
                <w:sz w:val="44"/>
                <w:szCs w:val="44"/>
              </w:rPr>
              <w:t>15 первичных баллов</w:t>
            </w:r>
          </w:p>
        </w:tc>
      </w:tr>
      <w:tr w:rsidR="009533BE" w:rsidRPr="00B77778" w:rsidTr="00B77778">
        <w:tc>
          <w:tcPr>
            <w:tcW w:w="4219" w:type="dxa"/>
          </w:tcPr>
          <w:p w:rsidR="009533BE" w:rsidRPr="00B77778" w:rsidRDefault="009533BE" w:rsidP="009533BE">
            <w:pPr>
              <w:pStyle w:val="Default"/>
              <w:rPr>
                <w:sz w:val="44"/>
                <w:szCs w:val="44"/>
              </w:rPr>
            </w:pPr>
            <w:r w:rsidRPr="00B77778">
              <w:rPr>
                <w:sz w:val="44"/>
                <w:szCs w:val="44"/>
              </w:rPr>
              <w:t>«математика»</w:t>
            </w:r>
          </w:p>
        </w:tc>
        <w:tc>
          <w:tcPr>
            <w:tcW w:w="5885" w:type="dxa"/>
          </w:tcPr>
          <w:p w:rsidR="009533BE" w:rsidRPr="00B77778" w:rsidRDefault="009533BE" w:rsidP="009533BE">
            <w:pPr>
              <w:pStyle w:val="Default"/>
              <w:rPr>
                <w:sz w:val="44"/>
                <w:szCs w:val="44"/>
              </w:rPr>
            </w:pPr>
            <w:r w:rsidRPr="00B77778">
              <w:rPr>
                <w:sz w:val="44"/>
                <w:szCs w:val="44"/>
              </w:rPr>
              <w:t>8 первичных баллов (не менее 2 баллов из 8 получено за выполнение заданий по геометрии)</w:t>
            </w:r>
          </w:p>
        </w:tc>
      </w:tr>
      <w:tr w:rsidR="009533BE" w:rsidRPr="00B77778" w:rsidTr="00B77778">
        <w:tc>
          <w:tcPr>
            <w:tcW w:w="4219" w:type="dxa"/>
          </w:tcPr>
          <w:p w:rsidR="009533BE" w:rsidRPr="00B77778" w:rsidRDefault="009533BE" w:rsidP="009533BE">
            <w:pPr>
              <w:pStyle w:val="Default"/>
              <w:rPr>
                <w:sz w:val="44"/>
                <w:szCs w:val="44"/>
              </w:rPr>
            </w:pPr>
            <w:r w:rsidRPr="00B77778">
              <w:rPr>
                <w:sz w:val="44"/>
                <w:szCs w:val="44"/>
              </w:rPr>
              <w:t>«физика»</w:t>
            </w:r>
          </w:p>
        </w:tc>
        <w:tc>
          <w:tcPr>
            <w:tcW w:w="5885" w:type="dxa"/>
          </w:tcPr>
          <w:p w:rsidR="009533BE" w:rsidRPr="00B77778" w:rsidRDefault="009533BE" w:rsidP="009533BE">
            <w:pPr>
              <w:pStyle w:val="Default"/>
              <w:rPr>
                <w:sz w:val="44"/>
                <w:szCs w:val="44"/>
              </w:rPr>
            </w:pPr>
            <w:r w:rsidRPr="00B77778">
              <w:rPr>
                <w:sz w:val="44"/>
                <w:szCs w:val="44"/>
              </w:rPr>
              <w:t>11 первичных баллов</w:t>
            </w:r>
          </w:p>
        </w:tc>
      </w:tr>
      <w:tr w:rsidR="009533BE" w:rsidRPr="00B77778" w:rsidTr="00B77778">
        <w:tc>
          <w:tcPr>
            <w:tcW w:w="4219" w:type="dxa"/>
          </w:tcPr>
          <w:p w:rsidR="009533BE" w:rsidRPr="00B77778" w:rsidRDefault="009533BE" w:rsidP="009533BE">
            <w:pPr>
              <w:pStyle w:val="Default"/>
              <w:rPr>
                <w:sz w:val="44"/>
                <w:szCs w:val="44"/>
              </w:rPr>
            </w:pPr>
            <w:r w:rsidRPr="00B77778">
              <w:rPr>
                <w:sz w:val="44"/>
                <w:szCs w:val="44"/>
              </w:rPr>
              <w:t>«химия»</w:t>
            </w:r>
          </w:p>
        </w:tc>
        <w:tc>
          <w:tcPr>
            <w:tcW w:w="5885" w:type="dxa"/>
          </w:tcPr>
          <w:p w:rsidR="009533BE" w:rsidRPr="00B77778" w:rsidRDefault="009533BE" w:rsidP="009533BE">
            <w:pPr>
              <w:pStyle w:val="Default"/>
              <w:rPr>
                <w:sz w:val="44"/>
                <w:szCs w:val="44"/>
              </w:rPr>
            </w:pPr>
            <w:r w:rsidRPr="00B77778">
              <w:rPr>
                <w:sz w:val="44"/>
                <w:szCs w:val="44"/>
              </w:rPr>
              <w:t>10 первичных баллов</w:t>
            </w:r>
          </w:p>
        </w:tc>
      </w:tr>
      <w:tr w:rsidR="009533BE" w:rsidRPr="00B77778" w:rsidTr="00B77778">
        <w:tc>
          <w:tcPr>
            <w:tcW w:w="4219" w:type="dxa"/>
          </w:tcPr>
          <w:p w:rsidR="009533BE" w:rsidRPr="00B77778" w:rsidRDefault="009533BE" w:rsidP="009533BE">
            <w:pPr>
              <w:pStyle w:val="Default"/>
              <w:rPr>
                <w:sz w:val="44"/>
                <w:szCs w:val="44"/>
              </w:rPr>
            </w:pPr>
            <w:r w:rsidRPr="00B77778">
              <w:rPr>
                <w:sz w:val="44"/>
                <w:szCs w:val="44"/>
              </w:rPr>
              <w:t>«биология»</w:t>
            </w:r>
          </w:p>
        </w:tc>
        <w:tc>
          <w:tcPr>
            <w:tcW w:w="5885" w:type="dxa"/>
          </w:tcPr>
          <w:p w:rsidR="009533BE" w:rsidRPr="00B77778" w:rsidRDefault="009533BE" w:rsidP="009533BE">
            <w:pPr>
              <w:pStyle w:val="Default"/>
              <w:rPr>
                <w:sz w:val="44"/>
                <w:szCs w:val="44"/>
              </w:rPr>
            </w:pPr>
            <w:r w:rsidRPr="00B77778">
              <w:rPr>
                <w:sz w:val="44"/>
                <w:szCs w:val="44"/>
              </w:rPr>
              <w:t>13 первичных баллов</w:t>
            </w:r>
          </w:p>
        </w:tc>
      </w:tr>
      <w:tr w:rsidR="009533BE" w:rsidRPr="00B77778" w:rsidTr="00B77778">
        <w:tc>
          <w:tcPr>
            <w:tcW w:w="4219" w:type="dxa"/>
          </w:tcPr>
          <w:p w:rsidR="009533BE" w:rsidRPr="00B77778" w:rsidRDefault="009533BE" w:rsidP="009533BE">
            <w:pPr>
              <w:pStyle w:val="Default"/>
              <w:rPr>
                <w:sz w:val="44"/>
                <w:szCs w:val="44"/>
              </w:rPr>
            </w:pPr>
            <w:r w:rsidRPr="00B77778">
              <w:rPr>
                <w:sz w:val="44"/>
                <w:szCs w:val="44"/>
              </w:rPr>
              <w:t>«география»</w:t>
            </w:r>
          </w:p>
        </w:tc>
        <w:tc>
          <w:tcPr>
            <w:tcW w:w="5885" w:type="dxa"/>
          </w:tcPr>
          <w:p w:rsidR="009533BE" w:rsidRPr="00B77778" w:rsidRDefault="009533BE" w:rsidP="009533BE">
            <w:pPr>
              <w:pStyle w:val="Default"/>
              <w:rPr>
                <w:sz w:val="44"/>
                <w:szCs w:val="44"/>
              </w:rPr>
            </w:pPr>
            <w:r w:rsidRPr="00B77778">
              <w:rPr>
                <w:sz w:val="44"/>
                <w:szCs w:val="44"/>
              </w:rPr>
              <w:t>12 первичных баллов</w:t>
            </w:r>
          </w:p>
        </w:tc>
      </w:tr>
      <w:tr w:rsidR="009533BE" w:rsidRPr="00B77778" w:rsidTr="00B77778">
        <w:tc>
          <w:tcPr>
            <w:tcW w:w="4219" w:type="dxa"/>
          </w:tcPr>
          <w:p w:rsidR="009533BE" w:rsidRPr="00B77778" w:rsidRDefault="009533BE" w:rsidP="009533BE">
            <w:pPr>
              <w:pStyle w:val="Default"/>
              <w:rPr>
                <w:sz w:val="44"/>
                <w:szCs w:val="44"/>
              </w:rPr>
            </w:pPr>
            <w:r w:rsidRPr="00B77778">
              <w:rPr>
                <w:sz w:val="44"/>
                <w:szCs w:val="44"/>
              </w:rPr>
              <w:t>«обществознание»</w:t>
            </w:r>
          </w:p>
        </w:tc>
        <w:tc>
          <w:tcPr>
            <w:tcW w:w="5885" w:type="dxa"/>
          </w:tcPr>
          <w:p w:rsidR="009533BE" w:rsidRPr="00B77778" w:rsidRDefault="009533BE" w:rsidP="009533BE">
            <w:pPr>
              <w:pStyle w:val="Default"/>
              <w:rPr>
                <w:sz w:val="44"/>
                <w:szCs w:val="44"/>
              </w:rPr>
            </w:pPr>
            <w:r w:rsidRPr="00B77778">
              <w:rPr>
                <w:sz w:val="44"/>
                <w:szCs w:val="44"/>
              </w:rPr>
              <w:t>14 первичных баллов</w:t>
            </w:r>
          </w:p>
        </w:tc>
      </w:tr>
      <w:tr w:rsidR="009533BE" w:rsidRPr="00B77778" w:rsidTr="00B77778">
        <w:tc>
          <w:tcPr>
            <w:tcW w:w="4219" w:type="dxa"/>
          </w:tcPr>
          <w:p w:rsidR="009533BE" w:rsidRPr="00B77778" w:rsidRDefault="009533BE" w:rsidP="009533BE">
            <w:pPr>
              <w:pStyle w:val="Default"/>
              <w:rPr>
                <w:sz w:val="44"/>
                <w:szCs w:val="44"/>
              </w:rPr>
            </w:pPr>
            <w:r w:rsidRPr="00B77778">
              <w:rPr>
                <w:sz w:val="44"/>
                <w:szCs w:val="44"/>
              </w:rPr>
              <w:t>«история»</w:t>
            </w:r>
          </w:p>
        </w:tc>
        <w:tc>
          <w:tcPr>
            <w:tcW w:w="5885" w:type="dxa"/>
          </w:tcPr>
          <w:p w:rsidR="009533BE" w:rsidRPr="00B77778" w:rsidRDefault="009533BE" w:rsidP="009533BE">
            <w:pPr>
              <w:pStyle w:val="Default"/>
              <w:rPr>
                <w:sz w:val="44"/>
                <w:szCs w:val="44"/>
              </w:rPr>
            </w:pPr>
            <w:r w:rsidRPr="00B77778">
              <w:rPr>
                <w:sz w:val="44"/>
                <w:szCs w:val="44"/>
              </w:rPr>
              <w:t>11 первичных баллов</w:t>
            </w:r>
          </w:p>
        </w:tc>
      </w:tr>
      <w:tr w:rsidR="009533BE" w:rsidRPr="00B77778" w:rsidTr="00B77778">
        <w:tc>
          <w:tcPr>
            <w:tcW w:w="4219" w:type="dxa"/>
          </w:tcPr>
          <w:p w:rsidR="009533BE" w:rsidRPr="00B77778" w:rsidRDefault="009533BE" w:rsidP="009533BE">
            <w:pPr>
              <w:pStyle w:val="Default"/>
              <w:rPr>
                <w:sz w:val="44"/>
                <w:szCs w:val="44"/>
              </w:rPr>
            </w:pPr>
            <w:r w:rsidRPr="00B77778">
              <w:rPr>
                <w:sz w:val="44"/>
                <w:szCs w:val="44"/>
              </w:rPr>
              <w:t>«литература»</w:t>
            </w:r>
          </w:p>
        </w:tc>
        <w:tc>
          <w:tcPr>
            <w:tcW w:w="5885" w:type="dxa"/>
          </w:tcPr>
          <w:p w:rsidR="009533BE" w:rsidRPr="00B77778" w:rsidRDefault="009533BE" w:rsidP="009533BE">
            <w:pPr>
              <w:pStyle w:val="Default"/>
              <w:rPr>
                <w:sz w:val="44"/>
                <w:szCs w:val="44"/>
              </w:rPr>
            </w:pPr>
            <w:r w:rsidRPr="00B77778">
              <w:rPr>
                <w:sz w:val="44"/>
                <w:szCs w:val="44"/>
              </w:rPr>
              <w:t>16 первичных баллов</w:t>
            </w:r>
          </w:p>
        </w:tc>
      </w:tr>
      <w:tr w:rsidR="009533BE" w:rsidRPr="00B77778" w:rsidTr="00B77778">
        <w:tc>
          <w:tcPr>
            <w:tcW w:w="4219" w:type="dxa"/>
          </w:tcPr>
          <w:p w:rsidR="009533BE" w:rsidRPr="00B77778" w:rsidRDefault="009533BE" w:rsidP="009533BE">
            <w:pPr>
              <w:pStyle w:val="Default"/>
              <w:rPr>
                <w:sz w:val="44"/>
                <w:szCs w:val="44"/>
              </w:rPr>
            </w:pPr>
            <w:r w:rsidRPr="00B77778">
              <w:rPr>
                <w:sz w:val="44"/>
                <w:szCs w:val="44"/>
              </w:rPr>
              <w:t>«информатика и ИКТ»</w:t>
            </w:r>
          </w:p>
        </w:tc>
        <w:tc>
          <w:tcPr>
            <w:tcW w:w="5885" w:type="dxa"/>
          </w:tcPr>
          <w:p w:rsidR="009533BE" w:rsidRPr="00B77778" w:rsidRDefault="009533BE" w:rsidP="009533BE">
            <w:pPr>
              <w:pStyle w:val="Default"/>
              <w:rPr>
                <w:sz w:val="44"/>
                <w:szCs w:val="44"/>
              </w:rPr>
            </w:pPr>
            <w:r w:rsidRPr="00B77778">
              <w:rPr>
                <w:sz w:val="44"/>
                <w:szCs w:val="44"/>
              </w:rPr>
              <w:t>5 первичных баллов</w:t>
            </w:r>
          </w:p>
        </w:tc>
      </w:tr>
      <w:tr w:rsidR="009533BE" w:rsidRPr="00B77778" w:rsidTr="00B77778">
        <w:tc>
          <w:tcPr>
            <w:tcW w:w="4219" w:type="dxa"/>
          </w:tcPr>
          <w:p w:rsidR="009533BE" w:rsidRPr="00B77778" w:rsidRDefault="009533BE" w:rsidP="009533BE">
            <w:pPr>
              <w:pStyle w:val="Default"/>
              <w:rPr>
                <w:sz w:val="44"/>
                <w:szCs w:val="44"/>
              </w:rPr>
            </w:pPr>
            <w:r w:rsidRPr="00B77778">
              <w:rPr>
                <w:sz w:val="44"/>
                <w:szCs w:val="44"/>
              </w:rPr>
              <w:t>«иностранные языки (английский)</w:t>
            </w:r>
          </w:p>
        </w:tc>
        <w:tc>
          <w:tcPr>
            <w:tcW w:w="5885" w:type="dxa"/>
          </w:tcPr>
          <w:p w:rsidR="009533BE" w:rsidRPr="00B77778" w:rsidRDefault="009533BE" w:rsidP="009533BE">
            <w:pPr>
              <w:pStyle w:val="Default"/>
              <w:rPr>
                <w:sz w:val="44"/>
                <w:szCs w:val="44"/>
              </w:rPr>
            </w:pPr>
            <w:r w:rsidRPr="00B77778">
              <w:rPr>
                <w:sz w:val="44"/>
                <w:szCs w:val="44"/>
              </w:rPr>
              <w:t>29 первичных баллов</w:t>
            </w:r>
          </w:p>
        </w:tc>
      </w:tr>
    </w:tbl>
    <w:p w:rsidR="009533BE" w:rsidRPr="00B77778" w:rsidRDefault="009533BE" w:rsidP="009533BE">
      <w:pPr>
        <w:pStyle w:val="Default"/>
        <w:rPr>
          <w:sz w:val="44"/>
          <w:szCs w:val="44"/>
        </w:rPr>
      </w:pPr>
      <w:r w:rsidRPr="00B77778">
        <w:rPr>
          <w:sz w:val="44"/>
          <w:szCs w:val="44"/>
        </w:rPr>
        <w:br w:type="textWrapping" w:clear="all"/>
      </w:r>
    </w:p>
    <w:p w:rsidR="00CF0930" w:rsidRDefault="00CF0930"/>
    <w:sectPr w:rsidR="00CF0930" w:rsidSect="001B768E">
      <w:pgSz w:w="11906" w:h="17338"/>
      <w:pgMar w:top="1538" w:right="587" w:bottom="1139" w:left="129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533BE"/>
    <w:rsid w:val="009533BE"/>
    <w:rsid w:val="00B77778"/>
    <w:rsid w:val="00CF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33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53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2022-03-17T07:34:00Z</dcterms:created>
  <dcterms:modified xsi:type="dcterms:W3CDTF">2022-03-17T07:38:00Z</dcterms:modified>
</cp:coreProperties>
</file>